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厦门大学嘉庚学院</w:t>
      </w:r>
      <w:r>
        <w:rPr>
          <w:rFonts w:hint="eastAsia" w:ascii="黑体" w:hAnsi="黑体" w:eastAsia="黑体" w:cs="宋体"/>
          <w:b/>
          <w:bCs/>
          <w:color w:val="000000"/>
          <w:kern w:val="0"/>
          <w:sz w:val="28"/>
          <w:szCs w:val="28"/>
          <w:lang w:val="en-US" w:eastAsia="zh-CN"/>
        </w:rPr>
        <w:t>法学院</w:t>
      </w:r>
      <w:r>
        <w:rPr>
          <w:rFonts w:hint="eastAsia" w:ascii="黑体" w:hAnsi="黑体" w:eastAsia="黑体" w:cs="宋体"/>
          <w:b/>
          <w:bCs/>
          <w:color w:val="000000"/>
          <w:kern w:val="0"/>
          <w:sz w:val="28"/>
          <w:szCs w:val="28"/>
        </w:rPr>
        <w:t>院毕业实习大纲</w:t>
      </w:r>
    </w:p>
    <w:p>
      <w:pPr>
        <w:widowControl/>
        <w:spacing w:line="560" w:lineRule="exac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w:t>
      </w:r>
      <w:r>
        <w:rPr>
          <w:rFonts w:hint="eastAsia" w:ascii="黑体" w:hAnsi="黑体" w:eastAsia="黑体" w:cs="宋体"/>
          <w:b/>
          <w:bCs/>
          <w:color w:val="000000"/>
          <w:kern w:val="0"/>
          <w:sz w:val="28"/>
          <w:szCs w:val="28"/>
          <w:lang w:val="en-US" w:eastAsia="zh-CN"/>
        </w:rPr>
        <w:t>法学</w:t>
      </w:r>
      <w:r>
        <w:rPr>
          <w:rFonts w:hint="eastAsia" w:ascii="黑体" w:hAnsi="黑体" w:eastAsia="黑体" w:cs="宋体"/>
          <w:b/>
          <w:bCs/>
          <w:color w:val="000000"/>
          <w:kern w:val="0"/>
          <w:sz w:val="28"/>
          <w:szCs w:val="28"/>
        </w:rPr>
        <w:t>专业）</w:t>
      </w:r>
    </w:p>
    <w:p>
      <w:pPr>
        <w:widowControl/>
        <w:spacing w:before="156" w:beforeLines="50" w:after="156" w:afterLines="50" w:line="440" w:lineRule="exact"/>
        <w:ind w:firstLine="482" w:firstLineChars="200"/>
        <w:jc w:val="left"/>
        <w:rPr>
          <w:rFonts w:ascii="黑体" w:hAnsi="黑体" w:eastAsia="黑体" w:cs="宋体"/>
          <w:b/>
          <w:bCs/>
          <w:color w:val="000000"/>
          <w:kern w:val="0"/>
          <w:sz w:val="24"/>
        </w:rPr>
      </w:pPr>
      <w:r>
        <w:rPr>
          <w:rFonts w:hint="eastAsia" w:ascii="黑体" w:hAnsi="黑体" w:eastAsia="黑体" w:cs="宋体"/>
          <w:b/>
          <w:bCs/>
          <w:color w:val="000000"/>
          <w:kern w:val="0"/>
          <w:sz w:val="24"/>
        </w:rPr>
        <w:t>一、基本信息</w:t>
      </w:r>
    </w:p>
    <w:p>
      <w:pPr>
        <w:widowControl/>
        <w:spacing w:before="156" w:beforeLines="50" w:after="156" w:afterLines="50" w:line="440" w:lineRule="exact"/>
        <w:ind w:left="479" w:leftChars="228" w:firstLine="0" w:firstLineChars="0"/>
        <w:jc w:val="left"/>
        <w:rPr>
          <w:rFonts w:ascii="黑体" w:hAnsi="黑体" w:eastAsia="黑体" w:cs="宋体"/>
          <w:bCs/>
          <w:kern w:val="0"/>
          <w:sz w:val="24"/>
        </w:rPr>
      </w:pPr>
      <w:r>
        <w:rPr>
          <w:rFonts w:hint="eastAsia" w:ascii="黑体" w:hAnsi="黑体" w:eastAsia="黑体" w:cs="宋体"/>
          <w:bCs/>
          <w:color w:val="000000"/>
          <w:kern w:val="0"/>
          <w:sz w:val="24"/>
        </w:rPr>
        <w:t>课程名称：</w:t>
      </w:r>
      <w:r>
        <w:rPr>
          <w:rFonts w:hint="eastAsia" w:ascii="黑体" w:hAnsi="黑体" w:eastAsia="黑体" w:cs="宋体"/>
          <w:bCs/>
          <w:kern w:val="0"/>
          <w:sz w:val="24"/>
        </w:rPr>
        <w:t>毕业实习（</w:t>
      </w:r>
      <w:r>
        <w:rPr>
          <w:rFonts w:hint="eastAsia" w:ascii="黑体" w:hAnsi="黑体" w:eastAsia="黑体" w:cs="宋体"/>
          <w:bCs/>
          <w:kern w:val="0"/>
          <w:sz w:val="24"/>
          <w:lang w:val="en-US" w:eastAsia="zh-CN"/>
        </w:rPr>
        <w:t>法学</w:t>
      </w:r>
      <w:r>
        <w:rPr>
          <w:rFonts w:hint="eastAsia" w:ascii="黑体" w:hAnsi="黑体" w:eastAsia="黑体" w:cs="宋体"/>
          <w:bCs/>
          <w:kern w:val="0"/>
          <w:sz w:val="24"/>
        </w:rPr>
        <w:t>）</w:t>
      </w:r>
      <w:r>
        <w:rPr>
          <w:rFonts w:ascii="黑体" w:hAnsi="黑体" w:eastAsia="黑体" w:cs="宋体"/>
          <w:bCs/>
          <w:color w:val="FF0000"/>
          <w:kern w:val="0"/>
          <w:sz w:val="24"/>
        </w:rPr>
        <w:br w:type="textWrapping"/>
      </w:r>
      <w:r>
        <w:rPr>
          <w:rFonts w:hint="eastAsia" w:ascii="黑体" w:hAnsi="黑体" w:eastAsia="黑体" w:cs="宋体"/>
          <w:bCs/>
          <w:color w:val="000000"/>
          <w:kern w:val="0"/>
          <w:sz w:val="24"/>
        </w:rPr>
        <w:t>学时：</w:t>
      </w:r>
      <w:r>
        <w:rPr>
          <w:rFonts w:hint="eastAsia" w:ascii="黑体" w:hAnsi="黑体" w:eastAsia="黑体" w:cs="宋体"/>
          <w:bCs/>
          <w:kern w:val="0"/>
          <w:sz w:val="24"/>
          <w:lang w:val="en-US" w:eastAsia="zh-CN"/>
        </w:rPr>
        <w:t>10</w:t>
      </w:r>
      <w:r>
        <w:rPr>
          <w:rFonts w:hint="eastAsia" w:ascii="黑体" w:hAnsi="黑体" w:eastAsia="黑体" w:cs="宋体"/>
          <w:bCs/>
          <w:kern w:val="0"/>
          <w:sz w:val="24"/>
        </w:rPr>
        <w:t>周（春季学期或秋季学期）</w:t>
      </w:r>
    </w:p>
    <w:p>
      <w:pPr>
        <w:widowControl/>
        <w:spacing w:before="156" w:beforeLines="50" w:after="156" w:afterLines="50" w:line="440" w:lineRule="exact"/>
        <w:ind w:firstLine="480" w:firstLineChars="200"/>
        <w:jc w:val="left"/>
        <w:rPr>
          <w:rFonts w:ascii="黑体" w:hAnsi="黑体" w:eastAsia="黑体" w:cs="宋体"/>
          <w:bCs/>
          <w:kern w:val="0"/>
          <w:sz w:val="24"/>
        </w:rPr>
      </w:pPr>
      <w:r>
        <w:rPr>
          <w:rFonts w:hint="eastAsia" w:ascii="黑体" w:hAnsi="黑体" w:eastAsia="黑体" w:cs="宋体"/>
          <w:bCs/>
          <w:color w:val="000000"/>
          <w:kern w:val="0"/>
          <w:sz w:val="24"/>
        </w:rPr>
        <w:t>学分：</w:t>
      </w:r>
      <w:r>
        <w:rPr>
          <w:rFonts w:hint="eastAsia" w:ascii="黑体" w:hAnsi="黑体" w:eastAsia="黑体" w:cs="宋体"/>
          <w:bCs/>
          <w:kern w:val="0"/>
          <w:sz w:val="24"/>
          <w:lang w:val="en-US" w:eastAsia="zh-CN"/>
        </w:rPr>
        <w:t>4</w:t>
      </w:r>
      <w:r>
        <w:rPr>
          <w:rFonts w:hint="eastAsia" w:ascii="黑体" w:hAnsi="黑体" w:eastAsia="黑体" w:cs="宋体"/>
          <w:bCs/>
          <w:kern w:val="0"/>
          <w:sz w:val="24"/>
        </w:rPr>
        <w:t>学分</w:t>
      </w:r>
    </w:p>
    <w:p>
      <w:pPr>
        <w:widowControl/>
        <w:spacing w:before="156" w:beforeLines="50" w:after="156" w:afterLines="50" w:line="440" w:lineRule="exact"/>
        <w:ind w:firstLine="482" w:firstLineChars="200"/>
        <w:jc w:val="left"/>
        <w:rPr>
          <w:rFonts w:ascii="黑体" w:hAnsi="黑体" w:eastAsia="黑体" w:cs="宋体"/>
          <w:b/>
          <w:bCs/>
          <w:color w:val="000000"/>
          <w:kern w:val="0"/>
          <w:sz w:val="24"/>
        </w:rPr>
      </w:pPr>
      <w:r>
        <w:rPr>
          <w:rFonts w:hint="eastAsia" w:ascii="黑体" w:hAnsi="黑体" w:eastAsia="黑体" w:cs="宋体"/>
          <w:b/>
          <w:bCs/>
          <w:color w:val="000000"/>
          <w:kern w:val="0"/>
          <w:sz w:val="24"/>
        </w:rPr>
        <w:t>二、毕业实习教学目标</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Cs w:val="21"/>
        </w:rPr>
      </w:pPr>
      <w:r>
        <w:rPr>
          <w:rFonts w:hint="eastAsia" w:ascii="宋体" w:hAnsi="宋体" w:eastAsia="宋体" w:cs="宋体"/>
          <w:sz w:val="24"/>
          <w:szCs w:val="24"/>
          <w:lang w:val="en-US" w:eastAsia="zh-Hans"/>
        </w:rPr>
        <w:t>毕业实习是法学</w:t>
      </w:r>
      <w:r>
        <w:rPr>
          <w:rFonts w:hint="eastAsia" w:ascii="宋体" w:hAnsi="宋体" w:eastAsia="宋体" w:cs="宋体"/>
          <w:sz w:val="24"/>
          <w:szCs w:val="24"/>
          <w:lang w:val="en-US" w:eastAsia="zh-CN"/>
        </w:rPr>
        <w:t>实践教学</w:t>
      </w:r>
      <w:r>
        <w:rPr>
          <w:rFonts w:hint="eastAsia" w:ascii="宋体" w:hAnsi="宋体" w:eastAsia="宋体" w:cs="宋体"/>
          <w:sz w:val="24"/>
          <w:szCs w:val="24"/>
          <w:lang w:val="en-US" w:eastAsia="zh-Hans"/>
        </w:rPr>
        <w:t>的重要环节，是对大学期间所学专业知识的综合运用，提高学生独立思考</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分析问题、解决问题等综合能力的教学形式。</w:t>
      </w:r>
      <w:r>
        <w:rPr>
          <w:rFonts w:hint="eastAsia" w:ascii="宋体" w:hAnsi="宋体" w:eastAsia="宋体" w:cs="宋体"/>
          <w:sz w:val="24"/>
          <w:szCs w:val="24"/>
          <w:lang w:val="en-US" w:eastAsia="zh-CN"/>
        </w:rPr>
        <w:t>通过</w:t>
      </w:r>
      <w:r>
        <w:rPr>
          <w:rFonts w:hint="eastAsia" w:ascii="宋体" w:hAnsi="宋体" w:eastAsia="宋体" w:cs="宋体"/>
          <w:sz w:val="24"/>
          <w:szCs w:val="24"/>
          <w:lang w:val="en-US" w:eastAsia="zh-Hans"/>
        </w:rPr>
        <w:t>实习</w:t>
      </w:r>
      <w:r>
        <w:rPr>
          <w:rFonts w:hint="eastAsia" w:ascii="宋体" w:hAnsi="宋体" w:eastAsia="宋体" w:cs="宋体"/>
          <w:sz w:val="24"/>
          <w:szCs w:val="24"/>
          <w:lang w:val="en-US" w:eastAsia="zh-CN"/>
        </w:rPr>
        <w:t>，</w:t>
      </w:r>
      <w:r>
        <w:rPr>
          <w:rFonts w:hint="eastAsia" w:ascii="宋体" w:hAnsi="宋体" w:eastAsia="宋体" w:cs="宋体"/>
          <w:sz w:val="24"/>
          <w:szCs w:val="24"/>
        </w:rPr>
        <w:t>让学生</w:t>
      </w:r>
      <w:r>
        <w:rPr>
          <w:rFonts w:hint="eastAsia" w:ascii="宋体" w:hAnsi="宋体" w:eastAsia="宋体" w:cs="宋体"/>
          <w:sz w:val="24"/>
          <w:szCs w:val="24"/>
          <w:lang w:val="en-US" w:eastAsia="zh-Hans"/>
        </w:rPr>
        <w:t>对法律专业领域涉及的主要环节和工作有直观的认识</w:t>
      </w:r>
      <w:r>
        <w:rPr>
          <w:rFonts w:hint="eastAsia" w:ascii="宋体" w:hAnsi="宋体" w:eastAsia="宋体" w:cs="宋体"/>
          <w:sz w:val="24"/>
          <w:szCs w:val="24"/>
        </w:rPr>
        <w:t>，培养学生独立思考问题、分析问题和解决问题的能力。同时，也可以检验课堂教学效果，让学生通过实习及时发现自身存在的一些问题并加以改正</w:t>
      </w:r>
      <w:r>
        <w:rPr>
          <w:rFonts w:hint="eastAsia" w:ascii="宋体" w:hAnsi="宋体" w:eastAsia="宋体" w:cs="宋体"/>
          <w:sz w:val="24"/>
          <w:szCs w:val="24"/>
          <w:lang w:eastAsia="zh-CN"/>
        </w:rPr>
        <w:t>，</w:t>
      </w:r>
      <w:r>
        <w:rPr>
          <w:rFonts w:hint="eastAsia" w:ascii="宋体" w:hAnsi="宋体" w:eastAsia="宋体" w:cs="宋体"/>
          <w:sz w:val="24"/>
          <w:szCs w:val="24"/>
        </w:rPr>
        <w:t>为今后的就业奠定较好的基础。</w:t>
      </w:r>
    </w:p>
    <w:p>
      <w:pPr>
        <w:widowControl/>
        <w:spacing w:before="156" w:beforeLines="50" w:after="156" w:afterLines="50" w:line="440" w:lineRule="exact"/>
        <w:ind w:firstLine="482" w:firstLineChars="200"/>
        <w:jc w:val="left"/>
        <w:rPr>
          <w:rFonts w:ascii="黑体" w:hAnsi="黑体" w:eastAsia="黑体" w:cs="宋体"/>
          <w:b/>
          <w:color w:val="000000"/>
          <w:kern w:val="0"/>
          <w:sz w:val="24"/>
        </w:rPr>
      </w:pPr>
      <w:r>
        <w:rPr>
          <w:rFonts w:hint="eastAsia" w:ascii="黑体" w:hAnsi="黑体" w:eastAsia="黑体" w:cs="宋体"/>
          <w:b/>
          <w:bCs/>
          <w:color w:val="000000"/>
          <w:kern w:val="0"/>
          <w:sz w:val="24"/>
        </w:rPr>
        <w:t>三、毕业实习主要任务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一</w:t>
      </w:r>
      <w:r>
        <w:rPr>
          <w:rFonts w:hint="default" w:ascii="宋体" w:hAnsi="宋体" w:eastAsia="宋体" w:cs="宋体"/>
          <w:sz w:val="24"/>
          <w:szCs w:val="24"/>
          <w:lang w:eastAsia="zh-CN"/>
        </w:rPr>
        <w:t>）</w:t>
      </w:r>
      <w:r>
        <w:rPr>
          <w:rFonts w:hint="eastAsia" w:ascii="宋体" w:hAnsi="宋体" w:eastAsia="宋体" w:cs="宋体"/>
          <w:sz w:val="24"/>
          <w:szCs w:val="24"/>
          <w:lang w:eastAsia="zh-CN"/>
        </w:rPr>
        <w:t>了解法律实务部门的整体运作情况</w:t>
      </w: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掌握</w:t>
      </w:r>
      <w:r>
        <w:rPr>
          <w:rFonts w:hint="eastAsia" w:ascii="宋体" w:hAnsi="宋体" w:eastAsia="宋体" w:cs="宋体"/>
          <w:sz w:val="24"/>
          <w:szCs w:val="24"/>
        </w:rPr>
        <w:t>各类案件诉讼程序</w:t>
      </w:r>
      <w:r>
        <w:rPr>
          <w:rFonts w:hint="default"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rPr>
      </w:pPr>
      <w:r>
        <w:rPr>
          <w:rFonts w:hint="default" w:ascii="宋体" w:hAnsi="宋体" w:eastAsia="宋体" w:cs="宋体"/>
          <w:sz w:val="24"/>
          <w:szCs w:val="24"/>
        </w:rPr>
        <w:t>（</w:t>
      </w:r>
      <w:r>
        <w:rPr>
          <w:rFonts w:hint="eastAsia" w:ascii="宋体" w:hAnsi="宋体" w:eastAsia="宋体" w:cs="宋体"/>
          <w:sz w:val="24"/>
          <w:szCs w:val="24"/>
          <w:lang w:val="en-US" w:eastAsia="zh-Hans"/>
        </w:rPr>
        <w:t>二</w:t>
      </w:r>
      <w:r>
        <w:rPr>
          <w:rFonts w:hint="default" w:ascii="宋体" w:hAnsi="宋体" w:eastAsia="宋体" w:cs="宋体"/>
          <w:sz w:val="24"/>
          <w:szCs w:val="24"/>
        </w:rPr>
        <w:t>）</w:t>
      </w:r>
      <w:r>
        <w:rPr>
          <w:rFonts w:hint="eastAsia" w:ascii="宋体" w:hAnsi="宋体" w:eastAsia="宋体" w:cs="宋体"/>
          <w:sz w:val="24"/>
          <w:szCs w:val="24"/>
          <w:lang w:val="en-US" w:eastAsia="zh-CN"/>
        </w:rPr>
        <w:t>学习和掌握各类法律文书的写作要求、格式和写作技巧</w:t>
      </w:r>
      <w:r>
        <w:rPr>
          <w:rFonts w:hint="default"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highlight w:val="none"/>
          <w:lang w:eastAsia="zh-Hans"/>
        </w:rPr>
      </w:pP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三</w:t>
      </w:r>
      <w:r>
        <w:rPr>
          <w:rFonts w:hint="default" w:ascii="宋体" w:hAnsi="宋体" w:eastAsia="宋体" w:cs="宋体"/>
          <w:sz w:val="24"/>
          <w:szCs w:val="24"/>
          <w:lang w:eastAsia="zh-CN"/>
        </w:rPr>
        <w:t>）</w:t>
      </w:r>
      <w:r>
        <w:rPr>
          <w:rFonts w:hint="eastAsia" w:ascii="宋体" w:hAnsi="宋体" w:cs="宋体"/>
          <w:sz w:val="24"/>
          <w:szCs w:val="24"/>
          <w:highlight w:val="none"/>
          <w:lang w:val="en-US" w:eastAsia="zh-Hans"/>
        </w:rPr>
        <w:t>了解和掌握行政执法工作要求</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能参与和进行法治宣传</w:t>
      </w:r>
      <w:r>
        <w:rPr>
          <w:rFonts w:hint="default" w:ascii="宋体" w:hAnsi="宋体" w:cs="宋体"/>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default" w:ascii="宋体" w:hAnsi="宋体" w:eastAsia="宋体" w:cs="宋体"/>
          <w:sz w:val="24"/>
          <w:szCs w:val="24"/>
        </w:rPr>
        <w:t>（</w:t>
      </w:r>
      <w:r>
        <w:rPr>
          <w:rFonts w:hint="eastAsia" w:ascii="宋体" w:hAnsi="宋体" w:eastAsia="宋体" w:cs="宋体"/>
          <w:sz w:val="24"/>
          <w:szCs w:val="24"/>
          <w:lang w:val="en-US" w:eastAsia="zh-Hans"/>
        </w:rPr>
        <w:t>四</w:t>
      </w:r>
      <w:r>
        <w:rPr>
          <w:rFonts w:hint="default" w:ascii="宋体" w:hAnsi="宋体" w:eastAsia="宋体" w:cs="宋体"/>
          <w:sz w:val="24"/>
          <w:szCs w:val="24"/>
        </w:rPr>
        <w:t>）</w:t>
      </w:r>
      <w:r>
        <w:rPr>
          <w:rFonts w:hint="eastAsia" w:ascii="宋体" w:hAnsi="宋体" w:eastAsia="宋体" w:cs="宋体"/>
          <w:sz w:val="24"/>
          <w:szCs w:val="24"/>
          <w:lang w:eastAsia="zh-CN"/>
        </w:rPr>
        <w:t>了解和熟悉企业法务工作情况</w:t>
      </w:r>
      <w:r>
        <w:rPr>
          <w:rFonts w:hint="eastAsia" w:ascii="宋体" w:hAnsi="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default" w:ascii="宋体" w:hAnsi="宋体" w:eastAsia="宋体" w:cs="宋体"/>
          <w:sz w:val="24"/>
          <w:szCs w:val="24"/>
        </w:rPr>
        <w:t>（</w:t>
      </w:r>
      <w:r>
        <w:rPr>
          <w:rFonts w:hint="eastAsia" w:ascii="宋体" w:hAnsi="宋体" w:eastAsia="宋体" w:cs="宋体"/>
          <w:sz w:val="24"/>
          <w:szCs w:val="24"/>
          <w:lang w:val="en-US" w:eastAsia="zh-Hans"/>
        </w:rPr>
        <w:t>五</w:t>
      </w:r>
      <w:r>
        <w:rPr>
          <w:rFonts w:hint="default" w:ascii="宋体" w:hAnsi="宋体" w:eastAsia="宋体" w:cs="宋体"/>
          <w:sz w:val="24"/>
          <w:szCs w:val="24"/>
        </w:rPr>
        <w:t>）</w:t>
      </w:r>
      <w:r>
        <w:rPr>
          <w:rFonts w:hint="eastAsia" w:ascii="宋体" w:hAnsi="宋体" w:eastAsia="宋体" w:cs="宋体"/>
          <w:sz w:val="24"/>
          <w:szCs w:val="24"/>
        </w:rPr>
        <w:t>协助完成相关法学课题的调研</w:t>
      </w:r>
      <w:r>
        <w:rPr>
          <w:rFonts w:hint="eastAsia" w:ascii="宋体" w:hAnsi="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default" w:ascii="宋体" w:hAnsi="宋体" w:eastAsia="宋体" w:cs="宋体"/>
          <w:sz w:val="24"/>
          <w:szCs w:val="24"/>
        </w:rPr>
        <w:t>（</w:t>
      </w:r>
      <w:r>
        <w:rPr>
          <w:rFonts w:hint="eastAsia" w:ascii="宋体" w:hAnsi="宋体" w:cs="宋体"/>
          <w:sz w:val="24"/>
          <w:szCs w:val="24"/>
          <w:lang w:val="en-US" w:eastAsia="zh-Hans"/>
        </w:rPr>
        <w:t>六</w:t>
      </w:r>
      <w:r>
        <w:rPr>
          <w:rFonts w:hint="default" w:ascii="宋体" w:hAnsi="宋体" w:eastAsia="宋体" w:cs="宋体"/>
          <w:sz w:val="24"/>
          <w:szCs w:val="24"/>
        </w:rPr>
        <w:t>）</w:t>
      </w:r>
      <w:r>
        <w:rPr>
          <w:rFonts w:hint="eastAsia" w:ascii="宋体" w:hAnsi="宋体" w:eastAsia="宋体" w:cs="宋体"/>
          <w:sz w:val="24"/>
          <w:szCs w:val="24"/>
          <w:lang w:val="en-US" w:eastAsia="zh-Hans"/>
        </w:rPr>
        <w:t>培养</w:t>
      </w:r>
      <w:r>
        <w:rPr>
          <w:rFonts w:hint="eastAsia" w:ascii="宋体" w:hAnsi="宋体" w:eastAsia="宋体" w:cs="宋体"/>
          <w:sz w:val="24"/>
          <w:szCs w:val="24"/>
        </w:rPr>
        <w:t>分析和处理具体问题的能力</w:t>
      </w:r>
      <w:r>
        <w:rPr>
          <w:rFonts w:hint="default" w:ascii="宋体" w:hAnsi="宋体" w:eastAsia="宋体" w:cs="宋体"/>
          <w:sz w:val="24"/>
          <w:szCs w:val="24"/>
        </w:rPr>
        <w:t>，</w:t>
      </w:r>
      <w:r>
        <w:rPr>
          <w:rFonts w:hint="eastAsia" w:ascii="宋体" w:hAnsi="宋体" w:eastAsia="宋体" w:cs="宋体"/>
          <w:sz w:val="24"/>
          <w:szCs w:val="24"/>
        </w:rPr>
        <w:t>学习为人处事的技巧</w:t>
      </w:r>
      <w:r>
        <w:rPr>
          <w:rFonts w:hint="default" w:ascii="宋体" w:hAnsi="宋体" w:eastAsia="宋体" w:cs="宋体"/>
          <w:sz w:val="24"/>
          <w:szCs w:val="24"/>
        </w:rPr>
        <w:t>。</w:t>
      </w:r>
      <w:r>
        <w:rPr>
          <w:rFonts w:hint="eastAsia" w:ascii="宋体" w:hAnsi="宋体" w:eastAsia="宋体" w:cs="宋体"/>
          <w:sz w:val="24"/>
          <w:szCs w:val="24"/>
        </w:rPr>
        <w:t xml:space="preserve">               </w:t>
      </w:r>
    </w:p>
    <w:p>
      <w:pPr>
        <w:widowControl/>
        <w:spacing w:before="156" w:beforeLines="50" w:after="156" w:afterLines="50" w:line="440" w:lineRule="exact"/>
        <w:jc w:val="left"/>
        <w:rPr>
          <w:rFonts w:ascii="黑体" w:hAnsi="黑体" w:eastAsia="黑体" w:cs="宋体"/>
          <w:b/>
          <w:color w:val="FF0000"/>
          <w:kern w:val="0"/>
          <w:sz w:val="24"/>
        </w:rPr>
      </w:pPr>
      <w:r>
        <w:rPr>
          <w:rFonts w:hint="default" w:ascii="楷体" w:hAnsi="楷体" w:eastAsia="楷体" w:cs="宋体"/>
          <w:color w:val="FF0000"/>
          <w:kern w:val="0"/>
          <w:sz w:val="24"/>
        </w:rPr>
        <w:t xml:space="preserve">   </w:t>
      </w:r>
      <w:r>
        <w:rPr>
          <w:rFonts w:hint="eastAsia" w:ascii="黑体" w:hAnsi="黑体" w:eastAsia="黑体" w:cs="宋体"/>
          <w:b/>
          <w:color w:val="000000"/>
          <w:kern w:val="0"/>
          <w:sz w:val="24"/>
        </w:rPr>
        <w:t>四、毕业实习要求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每位学生实习过程</w:t>
      </w:r>
      <w:r>
        <w:rPr>
          <w:rFonts w:hint="eastAsia" w:ascii="宋体" w:hAnsi="宋体" w:eastAsia="宋体" w:cs="宋体"/>
          <w:sz w:val="24"/>
          <w:szCs w:val="24"/>
          <w:lang w:eastAsia="zh-CN"/>
        </w:rPr>
        <w:t>应在实习校外指导老师的帮助下，具体参加有关的实践实习工作，在工作中参照本大纲的要求，全面地完成实践实习工作。实习期间要求做到：</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228"/>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sz w:val="24"/>
          <w:szCs w:val="24"/>
        </w:rPr>
        <w:t>固定、连续地在一个单位进行为期不少于</w:t>
      </w:r>
      <w:r>
        <w:rPr>
          <w:rFonts w:hint="eastAsia" w:ascii="宋体" w:hAnsi="宋体" w:eastAsia="宋体" w:cs="宋体"/>
          <w:sz w:val="24"/>
          <w:szCs w:val="24"/>
          <w:lang w:val="en-US" w:eastAsia="zh-CN"/>
        </w:rPr>
        <w:t>10</w:t>
      </w:r>
      <w:r>
        <w:rPr>
          <w:rFonts w:hint="eastAsia" w:ascii="宋体" w:hAnsi="宋体" w:eastAsia="宋体" w:cs="宋体"/>
          <w:sz w:val="24"/>
          <w:szCs w:val="24"/>
        </w:rPr>
        <w:t>周的实习。</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228"/>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eastAsia="宋体" w:cs="宋体"/>
          <w:sz w:val="24"/>
          <w:szCs w:val="24"/>
        </w:rPr>
        <w:t>正式开始毕业实习之前，</w:t>
      </w:r>
      <w:r>
        <w:rPr>
          <w:rFonts w:hint="eastAsia" w:ascii="宋体" w:hAnsi="宋体" w:cs="宋体"/>
          <w:sz w:val="24"/>
          <w:szCs w:val="24"/>
          <w:lang w:val="en-US" w:eastAsia="zh-Hans"/>
        </w:rPr>
        <w:t>填报实习志愿</w:t>
      </w:r>
      <w:r>
        <w:rPr>
          <w:rFonts w:hint="default" w:ascii="宋体" w:hAnsi="宋体" w:cs="宋体"/>
          <w:sz w:val="24"/>
          <w:szCs w:val="24"/>
          <w:lang w:eastAsia="zh-Hans"/>
        </w:rPr>
        <w:t>，</w:t>
      </w:r>
      <w:r>
        <w:rPr>
          <w:rFonts w:hint="eastAsia" w:ascii="宋体" w:hAnsi="宋体" w:cs="宋体"/>
          <w:sz w:val="24"/>
          <w:szCs w:val="24"/>
          <w:lang w:val="en-US" w:eastAsia="zh-Hans"/>
        </w:rPr>
        <w:t>并将</w:t>
      </w:r>
      <w:r>
        <w:rPr>
          <w:rFonts w:hint="eastAsia" w:ascii="宋体" w:hAnsi="宋体" w:eastAsia="宋体" w:cs="宋体"/>
          <w:sz w:val="24"/>
          <w:szCs w:val="24"/>
        </w:rPr>
        <w:t>实习单位、实习单位指</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导教师姓名及其联系信息告知校内指导教师</w:t>
      </w:r>
      <w:r>
        <w:rPr>
          <w:rFonts w:hint="eastAsia" w:ascii="宋体" w:hAnsi="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lang w:val="en-US" w:eastAsia="zh-Hans"/>
        </w:rPr>
        <w:t>按照学校规定的时间</w:t>
      </w:r>
      <w:r>
        <w:rPr>
          <w:rFonts w:hint="eastAsia" w:ascii="宋体" w:hAnsi="宋体" w:eastAsia="宋体" w:cs="宋体"/>
          <w:sz w:val="24"/>
          <w:szCs w:val="24"/>
          <w:lang w:val="en-US" w:eastAsia="zh-CN"/>
        </w:rPr>
        <w:t>准时前去实习单位报到，</w:t>
      </w:r>
    </w:p>
    <w:p>
      <w:pPr>
        <w:widowControl/>
        <w:spacing w:before="156" w:beforeLines="50" w:after="156" w:afterLines="50" w:line="440" w:lineRule="exact"/>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（三）实习过程遵守《学生实习安全管理规定》的规定，按照实习动员会所要求的各项注意事项，遵守实习单位的规章制度，注意自身安全，踏实工作，认真学习。</w:t>
      </w:r>
    </w:p>
    <w:p>
      <w:pPr>
        <w:spacing w:line="400" w:lineRule="atLeast"/>
        <w:ind w:firstLine="480" w:firstLineChars="200"/>
        <w:rPr>
          <w:rFonts w:hint="default" w:ascii="宋体" w:hAnsi="宋体" w:eastAsia="宋体" w:cs="宋体"/>
          <w:sz w:val="24"/>
          <w:szCs w:val="24"/>
        </w:rPr>
      </w:pPr>
      <w:r>
        <w:rPr>
          <w:rFonts w:hint="default" w:ascii="宋体" w:hAnsi="宋体" w:cs="宋体"/>
          <w:sz w:val="24"/>
          <w:szCs w:val="24"/>
        </w:rPr>
        <w:t>（</w:t>
      </w:r>
      <w:r>
        <w:rPr>
          <w:rFonts w:hint="eastAsia" w:ascii="宋体" w:hAnsi="宋体" w:cs="宋体"/>
          <w:sz w:val="24"/>
          <w:szCs w:val="24"/>
          <w:lang w:val="en-US" w:eastAsia="zh-Hans"/>
        </w:rPr>
        <w:t>四</w:t>
      </w:r>
      <w:r>
        <w:rPr>
          <w:rFonts w:hint="default" w:ascii="宋体" w:hAnsi="宋体" w:cs="宋体"/>
          <w:sz w:val="24"/>
          <w:szCs w:val="24"/>
        </w:rPr>
        <w:t>）</w:t>
      </w:r>
      <w:r>
        <w:rPr>
          <w:rFonts w:hint="eastAsia" w:ascii="宋体" w:hAnsi="宋体" w:eastAsia="宋体" w:cs="宋体"/>
          <w:sz w:val="24"/>
          <w:szCs w:val="24"/>
        </w:rPr>
        <w:t>实习期间，按时</w:t>
      </w:r>
      <w:r>
        <w:rPr>
          <w:rFonts w:hint="eastAsia" w:ascii="宋体" w:hAnsi="宋体" w:eastAsia="宋体" w:cs="宋体"/>
          <w:sz w:val="24"/>
          <w:szCs w:val="24"/>
          <w:lang w:eastAsia="zh-CN"/>
        </w:rPr>
        <w:t>认真</w:t>
      </w:r>
      <w:r>
        <w:rPr>
          <w:rFonts w:hint="eastAsia" w:ascii="宋体" w:hAnsi="宋体" w:eastAsia="宋体" w:cs="宋体"/>
          <w:sz w:val="24"/>
          <w:szCs w:val="24"/>
        </w:rPr>
        <w:t>完成实习计划</w:t>
      </w:r>
      <w:r>
        <w:rPr>
          <w:rFonts w:hint="eastAsia" w:ascii="宋体" w:hAnsi="宋体" w:eastAsia="宋体" w:cs="宋体"/>
          <w:sz w:val="24"/>
          <w:szCs w:val="24"/>
          <w:lang w:eastAsia="zh-CN"/>
        </w:rPr>
        <w:t>制定并认真执行</w:t>
      </w:r>
      <w:r>
        <w:rPr>
          <w:rFonts w:hint="default" w:ascii="宋体" w:hAnsi="宋体" w:cs="宋体"/>
          <w:sz w:val="24"/>
          <w:szCs w:val="24"/>
        </w:rPr>
        <w:t>，</w:t>
      </w:r>
      <w:r>
        <w:rPr>
          <w:rFonts w:hint="eastAsia" w:ascii="宋体" w:hAnsi="宋体" w:eastAsia="宋体" w:cs="宋体"/>
          <w:sz w:val="24"/>
          <w:szCs w:val="24"/>
        </w:rPr>
        <w:t>每</w:t>
      </w:r>
      <w:r>
        <w:rPr>
          <w:rFonts w:hint="eastAsia" w:ascii="宋体" w:hAnsi="宋体" w:eastAsia="宋体" w:cs="宋体"/>
          <w:sz w:val="24"/>
          <w:szCs w:val="24"/>
          <w:lang w:eastAsia="zh-CN"/>
        </w:rPr>
        <w:t>周、每月</w:t>
      </w:r>
      <w:r>
        <w:rPr>
          <w:rFonts w:hint="eastAsia" w:ascii="宋体" w:hAnsi="宋体" w:eastAsia="宋体" w:cs="宋体"/>
          <w:sz w:val="24"/>
          <w:szCs w:val="24"/>
        </w:rPr>
        <w:t>写好实习</w:t>
      </w:r>
      <w:r>
        <w:rPr>
          <w:rFonts w:hint="eastAsia" w:ascii="宋体" w:hAnsi="宋体" w:eastAsia="宋体" w:cs="宋体"/>
          <w:sz w:val="24"/>
          <w:szCs w:val="24"/>
          <w:lang w:eastAsia="zh-CN"/>
        </w:rPr>
        <w:t>周</w:t>
      </w:r>
      <w:r>
        <w:rPr>
          <w:rFonts w:hint="eastAsia" w:ascii="宋体" w:hAnsi="宋体" w:eastAsia="宋体" w:cs="宋体"/>
          <w:sz w:val="24"/>
          <w:szCs w:val="24"/>
        </w:rPr>
        <w:t>记</w:t>
      </w:r>
      <w:r>
        <w:rPr>
          <w:rFonts w:hint="eastAsia" w:ascii="宋体" w:hAnsi="宋体" w:eastAsia="宋体" w:cs="宋体"/>
          <w:sz w:val="24"/>
          <w:szCs w:val="24"/>
          <w:lang w:eastAsia="zh-CN"/>
        </w:rPr>
        <w:t>与实习月小结</w:t>
      </w:r>
      <w:r>
        <w:rPr>
          <w:rFonts w:hint="eastAsia" w:ascii="宋体" w:hAnsi="宋体" w:eastAsia="宋体" w:cs="宋体"/>
          <w:sz w:val="24"/>
          <w:szCs w:val="24"/>
        </w:rPr>
        <w:t>，记录</w:t>
      </w:r>
      <w:r>
        <w:rPr>
          <w:rFonts w:hint="eastAsia" w:ascii="宋体" w:hAnsi="宋体" w:eastAsia="宋体" w:cs="宋体"/>
          <w:sz w:val="24"/>
          <w:szCs w:val="24"/>
          <w:lang w:eastAsia="zh-CN"/>
        </w:rPr>
        <w:t>实习工作</w:t>
      </w:r>
      <w:r>
        <w:rPr>
          <w:rFonts w:hint="eastAsia" w:ascii="宋体" w:hAnsi="宋体" w:eastAsia="宋体" w:cs="宋体"/>
          <w:sz w:val="24"/>
          <w:szCs w:val="24"/>
        </w:rPr>
        <w:t>情况、心得体会等</w:t>
      </w:r>
      <w:r>
        <w:rPr>
          <w:rFonts w:hint="default" w:ascii="宋体" w:hAnsi="宋体" w:cs="宋体"/>
          <w:sz w:val="24"/>
          <w:szCs w:val="24"/>
        </w:rPr>
        <w:t>。</w:t>
      </w:r>
    </w:p>
    <w:p>
      <w:pPr>
        <w:spacing w:line="400" w:lineRule="atLeast"/>
        <w:ind w:firstLine="480" w:firstLineChars="200"/>
        <w:rPr>
          <w:rFonts w:hint="eastAsia" w:ascii="黑体" w:hAnsi="黑体" w:eastAsia="黑体" w:cs="宋体"/>
          <w:b/>
          <w:color w:val="000000"/>
          <w:kern w:val="0"/>
          <w:sz w:val="24"/>
        </w:rPr>
      </w:pPr>
      <w:r>
        <w:rPr>
          <w:rFonts w:hint="eastAsia" w:ascii="宋体" w:hAnsi="宋体" w:eastAsia="宋体" w:cs="宋体"/>
          <w:sz w:val="24"/>
          <w:szCs w:val="24"/>
          <w:lang w:eastAsia="zh-CN"/>
        </w:rPr>
        <w:t>（</w:t>
      </w:r>
      <w:r>
        <w:rPr>
          <w:rFonts w:hint="eastAsia" w:ascii="宋体" w:hAnsi="宋体" w:cs="宋体"/>
          <w:sz w:val="24"/>
          <w:szCs w:val="24"/>
          <w:lang w:val="en-US" w:eastAsia="zh-Hans"/>
        </w:rPr>
        <w:t>五</w:t>
      </w:r>
      <w:r>
        <w:rPr>
          <w:rFonts w:hint="eastAsia" w:ascii="宋体" w:hAnsi="宋体" w:eastAsia="宋体" w:cs="宋体"/>
          <w:sz w:val="24"/>
          <w:szCs w:val="24"/>
          <w:lang w:eastAsia="zh-CN"/>
        </w:rPr>
        <w:t>）毕业实习结束前从政治思想和实践收获等方面进行全面总结并完成毕业实习报告的撰写</w:t>
      </w:r>
      <w:r>
        <w:rPr>
          <w:rFonts w:hint="eastAsia" w:ascii="宋体" w:hAnsi="宋体" w:eastAsia="宋体" w:cs="宋体"/>
          <w:sz w:val="24"/>
          <w:szCs w:val="24"/>
        </w:rPr>
        <w:t>。</w:t>
      </w:r>
    </w:p>
    <w:p>
      <w:pPr>
        <w:widowControl/>
        <w:spacing w:before="156" w:beforeLines="50" w:after="156" w:afterLines="50" w:line="440" w:lineRule="exact"/>
        <w:jc w:val="left"/>
        <w:rPr>
          <w:rFonts w:ascii="黑体" w:hAnsi="黑体" w:eastAsia="黑体" w:cs="宋体"/>
          <w:b/>
          <w:color w:val="000000"/>
          <w:kern w:val="0"/>
          <w:sz w:val="24"/>
        </w:rPr>
      </w:pPr>
      <w:r>
        <w:rPr>
          <w:rFonts w:hint="eastAsia" w:ascii="黑体" w:hAnsi="黑体" w:eastAsia="黑体" w:cs="宋体"/>
          <w:b/>
          <w:color w:val="000000"/>
          <w:kern w:val="0"/>
          <w:sz w:val="24"/>
        </w:rPr>
        <w:t>五、指导教师职责要求</w:t>
      </w:r>
    </w:p>
    <w:p>
      <w:pPr>
        <w:spacing w:line="400" w:lineRule="atLeast"/>
        <w:ind w:firstLine="480" w:firstLineChars="200"/>
        <w:rPr>
          <w:rFonts w:hint="eastAsia" w:ascii="宋体" w:hAnsi="宋体"/>
          <w:sz w:val="24"/>
        </w:rPr>
      </w:pPr>
      <w:r>
        <w:rPr>
          <w:rFonts w:hint="eastAsia" w:ascii="宋体" w:hAnsi="宋体"/>
          <w:sz w:val="24"/>
          <w:lang w:eastAsia="zh-CN"/>
        </w:rPr>
        <w:t>（一）</w:t>
      </w:r>
      <w:r>
        <w:rPr>
          <w:rFonts w:hint="eastAsia" w:ascii="宋体" w:hAnsi="宋体"/>
          <w:sz w:val="24"/>
        </w:rPr>
        <w:t>毕业实习实行指导教师负责制，指导教师对学生的实习全面负责，因材施教，教书育人，应保证足够的辅导时间。学生请销假应征得指导教师同意，</w:t>
      </w:r>
      <w:r>
        <w:rPr>
          <w:rFonts w:hint="eastAsia" w:ascii="宋体" w:hAnsi="宋体"/>
          <w:sz w:val="24"/>
          <w:lang w:eastAsia="zh-CN"/>
        </w:rPr>
        <w:t>并</w:t>
      </w:r>
      <w:r>
        <w:rPr>
          <w:rFonts w:hint="eastAsia" w:ascii="宋体" w:hAnsi="宋体"/>
          <w:sz w:val="24"/>
        </w:rPr>
        <w:t>按</w:t>
      </w:r>
      <w:r>
        <w:rPr>
          <w:rFonts w:hint="eastAsia" w:ascii="宋体" w:hAnsi="宋体"/>
          <w:sz w:val="24"/>
          <w:lang w:eastAsia="zh-CN"/>
        </w:rPr>
        <w:t>实习单位</w:t>
      </w:r>
      <w:r>
        <w:rPr>
          <w:rFonts w:hint="eastAsia" w:ascii="宋体" w:hAnsi="宋体"/>
          <w:sz w:val="24"/>
        </w:rPr>
        <w:t>规定审批，否则以旷课论处。</w:t>
      </w:r>
    </w:p>
    <w:p>
      <w:pPr>
        <w:spacing w:line="400" w:lineRule="atLeas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指导教师一般由讲师及讲师以上职称的有关专业课教师担任，指导教师由教研室安排，</w:t>
      </w:r>
      <w:r>
        <w:rPr>
          <w:rFonts w:hint="eastAsia" w:ascii="宋体" w:hAnsi="宋体"/>
          <w:sz w:val="24"/>
          <w:lang w:eastAsia="zh-CN"/>
        </w:rPr>
        <w:t>学院院长</w:t>
      </w:r>
      <w:r>
        <w:rPr>
          <w:rFonts w:hint="eastAsia" w:ascii="宋体" w:hAnsi="宋体"/>
          <w:sz w:val="24"/>
        </w:rPr>
        <w:t>审定。</w:t>
      </w:r>
    </w:p>
    <w:p>
      <w:pPr>
        <w:spacing w:line="400" w:lineRule="atLeast"/>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指导教师负责对学生的实习成绩</w:t>
      </w:r>
      <w:r>
        <w:rPr>
          <w:rFonts w:hint="eastAsia" w:ascii="宋体" w:hAnsi="宋体"/>
          <w:sz w:val="24"/>
          <w:lang w:eastAsia="zh-CN"/>
        </w:rPr>
        <w:t>进行</w:t>
      </w:r>
      <w:r>
        <w:rPr>
          <w:rFonts w:hint="eastAsia" w:ascii="宋体" w:hAnsi="宋体"/>
          <w:sz w:val="24"/>
        </w:rPr>
        <w:t>评定。</w:t>
      </w:r>
    </w:p>
    <w:p>
      <w:pPr>
        <w:spacing w:line="400" w:lineRule="atLeast"/>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指导教师职责：</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毕业实习前一学期，负责召开实习动员大会，提醒学生实习注意事项，提交实习志愿表和承诺书等相关资料。</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2.</w:t>
      </w:r>
      <w:r>
        <w:rPr>
          <w:rFonts w:hint="eastAsia" w:ascii="宋体" w:hAnsi="宋体"/>
          <w:sz w:val="24"/>
          <w:lang w:eastAsia="zh-CN"/>
        </w:rPr>
        <w:t>负责填写毕业实习计划</w:t>
      </w:r>
      <w:r>
        <w:rPr>
          <w:rFonts w:hint="eastAsia" w:ascii="宋体" w:hAnsi="宋体"/>
          <w:sz w:val="24"/>
        </w:rPr>
        <w:t>表</w:t>
      </w:r>
      <w:r>
        <w:rPr>
          <w:rFonts w:hint="eastAsia" w:ascii="宋体" w:hAnsi="宋体"/>
          <w:sz w:val="24"/>
          <w:lang w:eastAsia="zh-CN"/>
        </w:rPr>
        <w:t>、实习经费预算审批表、</w:t>
      </w:r>
      <w:r>
        <w:rPr>
          <w:rFonts w:hint="eastAsia" w:ascii="宋体" w:hAnsi="宋体"/>
          <w:sz w:val="24"/>
        </w:rPr>
        <w:t>实习（分散实习</w:t>
      </w:r>
      <w:r>
        <w:rPr>
          <w:rFonts w:hint="eastAsia" w:ascii="宋体" w:hAnsi="宋体"/>
          <w:sz w:val="24"/>
          <w:lang w:eastAsia="zh-CN"/>
        </w:rPr>
        <w:t>、集中实习</w:t>
      </w:r>
      <w:r>
        <w:rPr>
          <w:rFonts w:hint="eastAsia" w:ascii="宋体" w:hAnsi="宋体"/>
          <w:sz w:val="24"/>
        </w:rPr>
        <w:t>）上报表</w:t>
      </w:r>
      <w:r>
        <w:rPr>
          <w:rFonts w:hint="eastAsia" w:ascii="宋体" w:hAnsi="宋体"/>
          <w:sz w:val="24"/>
          <w:lang w:eastAsia="zh-CN"/>
        </w:rPr>
        <w:t>等相关材料；</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3.学生实习过程中，</w:t>
      </w:r>
      <w:r>
        <w:rPr>
          <w:rFonts w:hint="eastAsia" w:ascii="宋体" w:hAnsi="宋体"/>
          <w:sz w:val="24"/>
        </w:rPr>
        <w:t>采取电话或</w:t>
      </w:r>
      <w:r>
        <w:rPr>
          <w:rFonts w:hint="eastAsia" w:ascii="宋体" w:hAnsi="宋体"/>
          <w:sz w:val="24"/>
          <w:lang w:eastAsia="zh-CN"/>
        </w:rPr>
        <w:t>其他</w:t>
      </w:r>
      <w:r>
        <w:rPr>
          <w:rFonts w:hint="eastAsia" w:ascii="宋体" w:hAnsi="宋体"/>
          <w:sz w:val="24"/>
        </w:rPr>
        <w:t>联系方式</w:t>
      </w:r>
      <w:r>
        <w:rPr>
          <w:rFonts w:hint="eastAsia" w:ascii="宋体" w:hAnsi="宋体"/>
          <w:sz w:val="24"/>
          <w:lang w:eastAsia="zh-CN"/>
        </w:rPr>
        <w:t>联系、了解并</w:t>
      </w:r>
      <w:r>
        <w:rPr>
          <w:rFonts w:hint="eastAsia" w:ascii="宋体" w:hAnsi="宋体"/>
          <w:sz w:val="24"/>
        </w:rPr>
        <w:t>指导学生完成实习任务</w:t>
      </w:r>
      <w:r>
        <w:rPr>
          <w:rFonts w:hint="eastAsia" w:ascii="宋体" w:hAnsi="宋体"/>
          <w:sz w:val="24"/>
          <w:lang w:eastAsia="zh-CN"/>
        </w:rPr>
        <w:t>；</w:t>
      </w:r>
    </w:p>
    <w:p>
      <w:pPr>
        <w:spacing w:line="400" w:lineRule="atLeas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认真批阅学生的实习报告，根据学生在实习期间的学习和工作表现、出勤情况、实习日记和</w:t>
      </w:r>
      <w:r>
        <w:rPr>
          <w:rFonts w:hint="eastAsia" w:ascii="宋体" w:hAnsi="宋体"/>
          <w:sz w:val="24"/>
          <w:lang w:eastAsia="zh-CN"/>
        </w:rPr>
        <w:t>实习</w:t>
      </w:r>
      <w:r>
        <w:rPr>
          <w:rFonts w:hint="eastAsia" w:ascii="宋体" w:hAnsi="宋体"/>
          <w:sz w:val="24"/>
        </w:rPr>
        <w:t>报告的质量、劳动表现等写出评语</w:t>
      </w:r>
      <w:r>
        <w:rPr>
          <w:rFonts w:hint="eastAsia" w:ascii="宋体" w:hAnsi="宋体"/>
          <w:sz w:val="24"/>
          <w:lang w:eastAsia="zh-CN"/>
        </w:rPr>
        <w:t>，</w:t>
      </w:r>
      <w:r>
        <w:rPr>
          <w:rFonts w:hint="eastAsia" w:ascii="宋体" w:hAnsi="宋体"/>
          <w:sz w:val="24"/>
        </w:rPr>
        <w:t>进行成绩评定。</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5.</w:t>
      </w:r>
      <w:r>
        <w:rPr>
          <w:rFonts w:hint="eastAsia" w:ascii="宋体" w:hAnsi="宋体"/>
          <w:sz w:val="24"/>
        </w:rPr>
        <w:t>实习结束后及时写好实习总结，经</w:t>
      </w:r>
      <w:r>
        <w:rPr>
          <w:rFonts w:hint="eastAsia" w:ascii="宋体" w:hAnsi="宋体"/>
          <w:sz w:val="24"/>
          <w:lang w:eastAsia="zh-CN"/>
        </w:rPr>
        <w:t>学院院长</w:t>
      </w:r>
      <w:r>
        <w:rPr>
          <w:rFonts w:hint="eastAsia" w:ascii="宋体" w:hAnsi="宋体"/>
          <w:sz w:val="24"/>
        </w:rPr>
        <w:t>审阅后，</w:t>
      </w:r>
      <w:r>
        <w:rPr>
          <w:rFonts w:hint="eastAsia" w:ascii="宋体" w:hAnsi="宋体"/>
          <w:sz w:val="24"/>
          <w:lang w:eastAsia="zh-CN"/>
        </w:rPr>
        <w:t>提交学校。</w:t>
      </w:r>
    </w:p>
    <w:p>
      <w:pPr>
        <w:widowControl/>
        <w:spacing w:before="156" w:beforeLines="50" w:after="156" w:afterLines="50" w:line="440" w:lineRule="exact"/>
        <w:jc w:val="left"/>
        <w:rPr>
          <w:rFonts w:ascii="黑体" w:hAnsi="黑体" w:eastAsia="黑体" w:cs="宋体"/>
          <w:b/>
          <w:bCs/>
          <w:color w:val="000000"/>
          <w:kern w:val="0"/>
          <w:sz w:val="24"/>
        </w:rPr>
      </w:pPr>
      <w:r>
        <w:rPr>
          <w:rFonts w:hint="eastAsia" w:ascii="黑体" w:hAnsi="黑体" w:eastAsia="黑体" w:cs="宋体"/>
          <w:b/>
          <w:bCs/>
          <w:color w:val="000000"/>
          <w:kern w:val="0"/>
          <w:sz w:val="24"/>
        </w:rPr>
        <w:t>六、考核要求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Hans"/>
        </w:rPr>
      </w:pP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一</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考核方法</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参加实习的学生必须提交实习报告一份</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实习周记一本</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分散实习的学生还必须提交月小结。</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eastAsia="zh-Hans"/>
        </w:rPr>
      </w:pP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二</w:t>
      </w: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考核要求</w:t>
      </w:r>
      <w:r>
        <w:rPr>
          <w:rFonts w:hint="default" w:ascii="宋体" w:hAnsi="宋体" w:eastAsia="宋体" w:cs="宋体"/>
          <w:sz w:val="24"/>
          <w:szCs w:val="24"/>
          <w:lang w:eastAsia="zh-Hans"/>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1.毕业实习报告：内容：针对实习过程的基本情况，结合自身情况，对实习过程的收获、感悟以及经验教训等进行撰写。要求文字通畅，言之有物。形式：小四宋体，1.5倍行距，不少于3000字。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2.实习周记：针对一周实习的内容进行撰写。要求每一周需明确时间，手写在统一下发的笔记本上，字迹工整，表达流畅，言之有物。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3.实习月记（自主实习需要）： 每月一份，打印、手写均可。要求字迹工整，表达流畅，言之有物。</w:t>
      </w:r>
    </w:p>
    <w:p>
      <w:pPr>
        <w:spacing w:line="400" w:lineRule="atLeast"/>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三</w:t>
      </w: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考核</w:t>
      </w:r>
      <w:r>
        <w:rPr>
          <w:rFonts w:hint="eastAsia" w:ascii="宋体" w:hAnsi="宋体" w:eastAsia="宋体" w:cs="宋体"/>
          <w:sz w:val="24"/>
          <w:szCs w:val="24"/>
          <w:lang w:val="en-US" w:eastAsia="zh-CN"/>
        </w:rPr>
        <w:t>成绩</w:t>
      </w: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期末</w:t>
      </w:r>
      <w:r>
        <w:rPr>
          <w:rFonts w:hint="default" w:ascii="宋体" w:hAnsi="宋体" w:eastAsia="宋体" w:cs="宋体"/>
          <w:sz w:val="24"/>
          <w:szCs w:val="24"/>
          <w:lang w:eastAsia="zh-Hans"/>
        </w:rPr>
        <w:t>100%</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四级制</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指导教师综合通过抽查、实习周记、实习报告评定毕业实习成绩</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成绩不及格者随下一级补实习。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⒈优秀：积极完成各项实习要求，相关实习材料已提交，报告格式规范，内容丰富，总结全面，分析到位；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⒉良好：按时完成各项实习要求，相关实习材料已提交，报告格式正确，内容丰富；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⒊及格：基本达到各种实习要求，相关实习材料已提交，报告内容基本正确；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CN"/>
        </w:rPr>
        <w:t>4.不及格：凡有以下情况者，以不及格论：未达到实习计划基本要求者；未按时提交实习报告者；实习单位未给予实习评定者。</w:t>
      </w:r>
      <w:bookmarkStart w:id="0" w:name="_GoBack"/>
      <w:bookmarkEnd w:id="0"/>
    </w:p>
    <w:p>
      <w:pPr>
        <w:widowControl/>
        <w:spacing w:line="440" w:lineRule="exact"/>
        <w:jc w:val="left"/>
        <w:rPr>
          <w:rFonts w:ascii="楷体" w:hAnsi="楷体" w:eastAsia="楷体" w:cs="宋体"/>
          <w:color w:val="FF0000"/>
          <w:kern w:val="0"/>
          <w:sz w:val="24"/>
        </w:rPr>
      </w:pPr>
    </w:p>
    <w:p>
      <w:pPr>
        <w:widowControl/>
        <w:spacing w:before="156" w:beforeLines="50" w:after="156" w:afterLines="50" w:line="440" w:lineRule="exact"/>
        <w:ind w:right="1928"/>
        <w:jc w:val="right"/>
        <w:rPr>
          <w:rFonts w:ascii="楷体" w:hAnsi="楷体" w:eastAsia="楷体" w:cs="宋体"/>
          <w:color w:val="FF0000"/>
          <w:kern w:val="0"/>
          <w:sz w:val="24"/>
        </w:rPr>
      </w:pPr>
      <w:r>
        <w:rPr>
          <w:rFonts w:hint="eastAsia" w:ascii="黑体" w:hAnsi="黑体" w:eastAsia="黑体" w:cs="宋体"/>
          <w:b/>
          <w:bCs/>
          <w:color w:val="000000"/>
          <w:kern w:val="0"/>
          <w:sz w:val="24"/>
        </w:rPr>
        <w:t>审核意见：</w:t>
      </w:r>
    </w:p>
    <w:p>
      <w:pPr>
        <w:widowControl/>
        <w:spacing w:before="156" w:beforeLines="50" w:after="156" w:afterLines="50" w:line="440" w:lineRule="exact"/>
        <w:ind w:right="2169"/>
        <w:jc w:val="right"/>
        <w:rPr>
          <w:rFonts w:ascii="黑体" w:hAnsi="黑体" w:eastAsia="黑体" w:cs="宋体"/>
          <w:b/>
          <w:bCs/>
          <w:color w:val="000000"/>
          <w:kern w:val="0"/>
          <w:sz w:val="24"/>
        </w:rPr>
      </w:pPr>
      <w:r>
        <w:rPr>
          <w:rFonts w:hint="eastAsia" w:ascii="黑体" w:hAnsi="黑体" w:eastAsia="黑体" w:cs="宋体"/>
          <w:b/>
          <w:bCs/>
          <w:color w:val="000000"/>
          <w:kern w:val="0"/>
          <w:sz w:val="24"/>
        </w:rPr>
        <w:t>审核人：</w:t>
      </w:r>
    </w:p>
    <w:p>
      <w:pPr>
        <w:widowControl/>
        <w:spacing w:before="156" w:beforeLines="50" w:after="156" w:afterLines="50" w:line="440" w:lineRule="exact"/>
        <w:ind w:right="1928"/>
        <w:jc w:val="right"/>
        <w:rPr>
          <w:rFonts w:ascii="黑体" w:hAnsi="黑体" w:eastAsia="黑体" w:cs="宋体"/>
          <w:b/>
          <w:bCs/>
          <w:color w:val="000000"/>
          <w:kern w:val="0"/>
          <w:sz w:val="24"/>
        </w:rPr>
      </w:pPr>
      <w:r>
        <w:rPr>
          <w:rFonts w:hint="eastAsia" w:ascii="黑体" w:hAnsi="黑体" w:eastAsia="黑体" w:cs="宋体"/>
          <w:b/>
          <w:bCs/>
          <w:color w:val="000000"/>
          <w:kern w:val="0"/>
          <w:sz w:val="24"/>
        </w:rPr>
        <w:t>审核日期：</w:t>
      </w:r>
    </w:p>
    <w:p>
      <w:pPr>
        <w:widowControl/>
        <w:spacing w:line="440" w:lineRule="exact"/>
        <w:jc w:val="left"/>
        <w:rPr>
          <w:rFonts w:ascii="楷体" w:hAnsi="楷体" w:eastAsia="楷体" w:cs="宋体"/>
          <w:color w:val="FF0000"/>
          <w:kern w:val="0"/>
          <w:sz w:val="24"/>
        </w:rPr>
      </w:pPr>
      <w:r>
        <w:rPr>
          <w:rFonts w:ascii="楷体" w:hAnsi="楷体" w:eastAsia="楷体" w:cs="宋体"/>
          <w:color w:val="FF0000"/>
          <w:kern w:val="0"/>
          <w:sz w:val="2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OWE5ZWNiNGY5MDkyYjA1ODlhMjllNzhmZjdiMTEifQ=="/>
  </w:docVars>
  <w:rsids>
    <w:rsidRoot w:val="002B33B2"/>
    <w:rsid w:val="00001DD0"/>
    <w:rsid w:val="00013629"/>
    <w:rsid w:val="0002385E"/>
    <w:rsid w:val="000243C1"/>
    <w:rsid w:val="00082CA0"/>
    <w:rsid w:val="000D424C"/>
    <w:rsid w:val="00125C3F"/>
    <w:rsid w:val="001447D9"/>
    <w:rsid w:val="001460F3"/>
    <w:rsid w:val="00161BB1"/>
    <w:rsid w:val="001B1BAF"/>
    <w:rsid w:val="001B20E3"/>
    <w:rsid w:val="00201FD5"/>
    <w:rsid w:val="0022150E"/>
    <w:rsid w:val="00227D03"/>
    <w:rsid w:val="00272D73"/>
    <w:rsid w:val="00294542"/>
    <w:rsid w:val="002B33B2"/>
    <w:rsid w:val="002D76F5"/>
    <w:rsid w:val="002E5CA2"/>
    <w:rsid w:val="00386D81"/>
    <w:rsid w:val="00392657"/>
    <w:rsid w:val="003C3E50"/>
    <w:rsid w:val="003D3D34"/>
    <w:rsid w:val="003F2F7C"/>
    <w:rsid w:val="003F523C"/>
    <w:rsid w:val="00444B57"/>
    <w:rsid w:val="004547B4"/>
    <w:rsid w:val="00467E29"/>
    <w:rsid w:val="004866B5"/>
    <w:rsid w:val="00494F01"/>
    <w:rsid w:val="004A3D85"/>
    <w:rsid w:val="004D5B90"/>
    <w:rsid w:val="00526B3A"/>
    <w:rsid w:val="00533E44"/>
    <w:rsid w:val="005445E2"/>
    <w:rsid w:val="006645D9"/>
    <w:rsid w:val="0067031F"/>
    <w:rsid w:val="006B6364"/>
    <w:rsid w:val="00727767"/>
    <w:rsid w:val="007860F1"/>
    <w:rsid w:val="00841110"/>
    <w:rsid w:val="00842121"/>
    <w:rsid w:val="0086468F"/>
    <w:rsid w:val="008B4013"/>
    <w:rsid w:val="008B71A9"/>
    <w:rsid w:val="00933B73"/>
    <w:rsid w:val="009460E9"/>
    <w:rsid w:val="009C64CD"/>
    <w:rsid w:val="00A17E96"/>
    <w:rsid w:val="00A20044"/>
    <w:rsid w:val="00A86CAF"/>
    <w:rsid w:val="00AA3555"/>
    <w:rsid w:val="00AA723F"/>
    <w:rsid w:val="00B543C9"/>
    <w:rsid w:val="00B548F4"/>
    <w:rsid w:val="00B7676A"/>
    <w:rsid w:val="00BA559E"/>
    <w:rsid w:val="00BC2E53"/>
    <w:rsid w:val="00BD0C88"/>
    <w:rsid w:val="00C55393"/>
    <w:rsid w:val="00C555F5"/>
    <w:rsid w:val="00C75875"/>
    <w:rsid w:val="00CB12BA"/>
    <w:rsid w:val="00CD4CAB"/>
    <w:rsid w:val="00CF4EEE"/>
    <w:rsid w:val="00D50E6D"/>
    <w:rsid w:val="00D803FD"/>
    <w:rsid w:val="00DD6BD5"/>
    <w:rsid w:val="00DE49B5"/>
    <w:rsid w:val="00DF5E46"/>
    <w:rsid w:val="00E45C8E"/>
    <w:rsid w:val="00E632DA"/>
    <w:rsid w:val="00E95543"/>
    <w:rsid w:val="00EE42A2"/>
    <w:rsid w:val="00F127D5"/>
    <w:rsid w:val="00F418F5"/>
    <w:rsid w:val="00F4190E"/>
    <w:rsid w:val="00FA2414"/>
    <w:rsid w:val="00FD7CC7"/>
    <w:rsid w:val="081E48EC"/>
    <w:rsid w:val="314E3DF4"/>
    <w:rsid w:val="46FE4EE7"/>
    <w:rsid w:val="49AB59AC"/>
    <w:rsid w:val="4B16CCDB"/>
    <w:rsid w:val="4CFF38CC"/>
    <w:rsid w:val="4D2E0854"/>
    <w:rsid w:val="4F3D259F"/>
    <w:rsid w:val="51DC4954"/>
    <w:rsid w:val="5FFB8C1B"/>
    <w:rsid w:val="72FF1C7C"/>
    <w:rsid w:val="BBFDD5CD"/>
    <w:rsid w:val="D7F3BFF1"/>
    <w:rsid w:val="F4E7FE0C"/>
    <w:rsid w:val="F645C4BF"/>
    <w:rsid w:val="FAFFE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1662</Words>
  <Characters>1681</Characters>
  <Lines>6</Lines>
  <Paragraphs>1</Paragraphs>
  <TotalTime>1721</TotalTime>
  <ScaleCrop>false</ScaleCrop>
  <LinksUpToDate>false</LinksUpToDate>
  <CharactersWithSpaces>1701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2019-01-12T01:52:00Z</dcterms:created>
  <dc:creator>xmutkk</dc:creator>
  <cp:lastModifiedBy>shine</cp:lastModifiedBy>
  <cp:lastPrinted>2022-09-28T04:12:23Z</cp:lastPrinted>
  <dcterms:modified xsi:type="dcterms:W3CDTF">2022-09-29T09:16:40Z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DCE030721EAB44C08FC76EC4FF0204BD</vt:lpwstr>
  </property>
</Properties>
</file>